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B1DFB">
      <w:pPr>
        <w:pStyle w:val="2"/>
        <w:spacing w:before="120" w:beforeLines="50" w:line="400" w:lineRule="exact"/>
        <w:ind w:firstLine="440" w:firstLineChars="100"/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报 价 表</w:t>
      </w:r>
    </w:p>
    <w:p w14:paraId="6D35ED48">
      <w:pPr>
        <w:pStyle w:val="2"/>
        <w:spacing w:before="120" w:beforeLines="50" w:line="400" w:lineRule="exact"/>
        <w:ind w:firstLine="210" w:firstLineChars="100"/>
        <w:rPr>
          <w:rFonts w:hint="eastAsia" w:hAnsi="宋体"/>
          <w:sz w:val="21"/>
          <w:szCs w:val="21"/>
        </w:rPr>
      </w:pPr>
    </w:p>
    <w:p w14:paraId="7FE5BE9D">
      <w:pPr>
        <w:pStyle w:val="2"/>
        <w:spacing w:before="120" w:beforeLines="50" w:line="400" w:lineRule="exact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项目名称：江门市江会路及江门中心医院P3停车场储能系统项目</w:t>
      </w:r>
    </w:p>
    <w:p w14:paraId="2D872FC4">
      <w:pPr>
        <w:pStyle w:val="2"/>
        <w:spacing w:before="120" w:beforeLines="50" w:line="400" w:lineRule="exact"/>
        <w:ind w:left="0" w:leftChars="0" w:firstLine="1400" w:firstLineChars="5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施工总承包服务</w:t>
      </w:r>
    </w:p>
    <w:tbl>
      <w:tblPr>
        <w:tblStyle w:val="4"/>
        <w:tblW w:w="499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847"/>
        <w:gridCol w:w="1187"/>
        <w:gridCol w:w="2003"/>
        <w:gridCol w:w="600"/>
        <w:gridCol w:w="560"/>
        <w:gridCol w:w="666"/>
        <w:gridCol w:w="837"/>
        <w:gridCol w:w="1010"/>
        <w:gridCol w:w="1002"/>
      </w:tblGrid>
      <w:tr w14:paraId="19599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8EAB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C82C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5DA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0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9B50F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参数/要求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73B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8821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C6AA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税率</w:t>
            </w: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37F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单价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5451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小计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36E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 w14:paraId="71ACE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E560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设备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E430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A43B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储能柜</w:t>
            </w:r>
          </w:p>
        </w:tc>
        <w:tc>
          <w:tcPr>
            <w:tcW w:w="10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0876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125kW/257kWh</w:t>
            </w:r>
          </w:p>
          <w:p w14:paraId="6947F03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（请备注拟采用品牌名称）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3001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C7E0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CFCDB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9676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8788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073F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9314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574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9DEF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施工、安装、配电等工程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D385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12FA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施工费</w:t>
            </w:r>
          </w:p>
        </w:tc>
        <w:tc>
          <w:tcPr>
            <w:tcW w:w="10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34148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施工、安装、调试等费用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E0F5B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4267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项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B02C3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ACE6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DC07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F4BE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 w14:paraId="7BDF8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4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1EC3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服务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157C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7516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质保期</w:t>
            </w:r>
          </w:p>
        </w:tc>
        <w:tc>
          <w:tcPr>
            <w:tcW w:w="10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FCAB1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整机10年免费维护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44DC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C2D1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项</w:t>
            </w:r>
            <w:bookmarkStart w:id="0" w:name="_GoBack"/>
            <w:bookmarkEnd w:id="0"/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E358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4134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FA9B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CEF9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49663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2624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1661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含税总价（人民币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/元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89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FCAB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小写</w:t>
            </w:r>
          </w:p>
        </w:tc>
        <w:tc>
          <w:tcPr>
            <w:tcW w:w="178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9F93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1B45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2624" w:type="pct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15E8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589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AF41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大写</w:t>
            </w:r>
          </w:p>
        </w:tc>
        <w:tc>
          <w:tcPr>
            <w:tcW w:w="178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260E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39FAB4DE">
      <w:pPr>
        <w:pStyle w:val="2"/>
        <w:spacing w:after="120" w:afterLines="50" w:line="400" w:lineRule="exact"/>
        <w:ind w:firstLine="210" w:firstLineChars="100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1.本项目设有最高限价，含税报价不能超出预算总价，供应商报价超出最高限价作否决处理。</w:t>
      </w:r>
    </w:p>
    <w:p w14:paraId="40A962D5">
      <w:pPr>
        <w:pStyle w:val="2"/>
        <w:spacing w:after="120" w:afterLines="50" w:line="400" w:lineRule="exact"/>
        <w:ind w:firstLine="210" w:firstLineChars="1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2.报价包含所购买的项目税费及所涉及的一切费用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采购人不再支付任何其他费用。</w:t>
      </w:r>
    </w:p>
    <w:p w14:paraId="2BDE399C">
      <w:pPr>
        <w:pStyle w:val="2"/>
        <w:spacing w:after="120" w:afterLines="50" w:line="400" w:lineRule="exact"/>
        <w:ind w:firstLine="210" w:firstLineChars="1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本项目所填报报价精确到小数点后两位，小数点后两位无论大小均舍去。</w:t>
      </w:r>
    </w:p>
    <w:p w14:paraId="5C392A79">
      <w:pPr>
        <w:pStyle w:val="2"/>
        <w:spacing w:after="120" w:afterLines="50" w:line="400" w:lineRule="exact"/>
        <w:ind w:firstLine="210" w:firstLineChars="100"/>
        <w:jc w:val="right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</w:p>
    <w:p w14:paraId="4686ADC2">
      <w:pPr>
        <w:pStyle w:val="2"/>
        <w:spacing w:after="120" w:afterLines="50" w:line="400" w:lineRule="exact"/>
        <w:ind w:firstLine="210" w:firstLineChars="100"/>
        <w:jc w:val="right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</w:p>
    <w:p w14:paraId="2F84D7E4">
      <w:pPr>
        <w:pStyle w:val="2"/>
        <w:spacing w:after="120" w:afterLines="50" w:line="400" w:lineRule="exact"/>
        <w:ind w:firstLine="210" w:firstLineChars="100"/>
        <w:jc w:val="center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供应商（盖章）：</w:t>
      </w:r>
    </w:p>
    <w:p w14:paraId="1ED9D67A">
      <w:pPr>
        <w:pStyle w:val="2"/>
        <w:spacing w:after="120" w:afterLines="50" w:line="400" w:lineRule="exact"/>
        <w:ind w:firstLine="0"/>
        <w:jc w:val="center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法定代表人/负责人或授权代表人（签字）：</w:t>
      </w:r>
    </w:p>
    <w:p w14:paraId="1B2F2B17">
      <w:pPr>
        <w:pStyle w:val="2"/>
        <w:spacing w:after="120" w:afterLines="50" w:line="400" w:lineRule="exact"/>
        <w:ind w:firstLine="0"/>
        <w:jc w:val="center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日期 ：    年     月     日</w:t>
      </w:r>
    </w:p>
    <w:p w14:paraId="32A0B9AA"/>
    <w:sectPr>
      <w:pgSz w:w="11906" w:h="16838"/>
      <w:pgMar w:top="1157" w:right="1134" w:bottom="1157" w:left="1134" w:header="851" w:footer="992" w:gutter="0"/>
      <w:paperSrc w:first="15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roman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4504BB"/>
    <w:rsid w:val="0D3377FB"/>
    <w:rsid w:val="164504BB"/>
    <w:rsid w:val="220C363D"/>
    <w:rsid w:val="2CD255E4"/>
    <w:rsid w:val="2D6F134E"/>
    <w:rsid w:val="38B4060C"/>
    <w:rsid w:val="668A4527"/>
    <w:rsid w:val="72016D53"/>
    <w:rsid w:val="7CA0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  <w:textAlignment w:val="baseline"/>
    </w:pPr>
    <w:rPr>
      <w:rFonts w:ascii="宋体"/>
      <w:kern w:val="0"/>
      <w:sz w:val="34"/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308</Characters>
  <Lines>0</Lines>
  <Paragraphs>0</Paragraphs>
  <TotalTime>0</TotalTime>
  <ScaleCrop>false</ScaleCrop>
  <LinksUpToDate>false</LinksUpToDate>
  <CharactersWithSpaces>325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2025-03-12T08:35:00Z</dcterms:created>
  <dc:creator></dc:creator>
  <cp:lastModifiedBy></cp:lastModifiedBy>
  <cp:lastPrinted>2025-08-01T03:32:13Z</cp:lastPrinted>
  <dcterms:modified xsi:type="dcterms:W3CDTF">2025-08-01T03:32:15Z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E4345CCF4D174367866C14F682957E26_11</vt:lpwstr>
  </property>
  <property fmtid="{D5CDD505-2E9C-101B-9397-08002B2CF9AE}" pid="4" name="KSOTemplateDocerSaveRecord">
    <vt:lpwstr>eyJoZGlkIjoiNWEzYTNmODFjYTFiYzI1ZTIxYWE2MmJmODA2ZmUyNGMiLCJ1c2VySWQiOiIyNDM4MTE3MDgifQ==</vt:lpwstr>
  </property>
</Properties>
</file>